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6D" w:rsidRDefault="00CF5A6D" w:rsidP="00CF5A6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5A6D" w:rsidRDefault="00CF5A6D" w:rsidP="00CF5A6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5A6D" w:rsidRDefault="00CF5A6D" w:rsidP="00CF5A6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5A6D" w:rsidRDefault="00CF5A6D" w:rsidP="00CF5A6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5A6D" w:rsidRPr="007E7E39" w:rsidRDefault="00CF5A6D" w:rsidP="00CF5A6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7E39">
        <w:rPr>
          <w:rFonts w:ascii="Times New Roman" w:hAnsi="Times New Roman" w:cs="Times New Roman"/>
          <w:sz w:val="24"/>
          <w:szCs w:val="24"/>
          <w:lang w:eastAsia="hu-HU"/>
        </w:rPr>
        <w:t>Kizárólag azok a cikkek</w:t>
      </w:r>
      <w:r w:rsidR="004E41D1">
        <w:rPr>
          <w:rFonts w:ascii="Times New Roman" w:hAnsi="Times New Roman" w:cs="Times New Roman"/>
          <w:sz w:val="24"/>
          <w:szCs w:val="24"/>
          <w:lang w:eastAsia="hu-HU"/>
        </w:rPr>
        <w:t>/írásos anyagok</w:t>
      </w:r>
      <w:r w:rsidRPr="007E7E39">
        <w:rPr>
          <w:rFonts w:ascii="Times New Roman" w:hAnsi="Times New Roman" w:cs="Times New Roman"/>
          <w:sz w:val="24"/>
          <w:szCs w:val="24"/>
          <w:lang w:eastAsia="hu-HU"/>
        </w:rPr>
        <w:t xml:space="preserve"> számolhatók el, amelyeknél a projektre történő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alábbi</w:t>
      </w:r>
      <w:r w:rsidRPr="007E7E3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E7E39">
        <w:rPr>
          <w:rFonts w:ascii="Times New Roman" w:hAnsi="Times New Roman" w:cs="Times New Roman"/>
          <w:b/>
          <w:sz w:val="24"/>
          <w:szCs w:val="24"/>
          <w:lang w:eastAsia="hu-HU"/>
        </w:rPr>
        <w:t>hivatkozás</w:t>
      </w:r>
      <w:r w:rsidRPr="007E7E39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7E7E39">
        <w:rPr>
          <w:rFonts w:ascii="Times New Roman" w:hAnsi="Times New Roman" w:cs="Times New Roman"/>
          <w:sz w:val="24"/>
          <w:szCs w:val="24"/>
          <w:lang w:eastAsia="hu-HU"/>
        </w:rPr>
        <w:t>acknowledgements</w:t>
      </w:r>
      <w:proofErr w:type="spellEnd"/>
      <w:r w:rsidRPr="007E7E39">
        <w:rPr>
          <w:rFonts w:ascii="Times New Roman" w:hAnsi="Times New Roman" w:cs="Times New Roman"/>
          <w:sz w:val="24"/>
          <w:szCs w:val="24"/>
          <w:lang w:eastAsia="hu-HU"/>
        </w:rPr>
        <w:t>) is megjelenik:</w:t>
      </w:r>
    </w:p>
    <w:p w:rsidR="00CF5A6D" w:rsidRPr="007E7E39" w:rsidRDefault="00CF5A6D" w:rsidP="00CF5A6D">
      <w:pPr>
        <w:ind w:left="35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7E39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"A </w:t>
      </w:r>
      <w:r w:rsidRPr="007E7E39">
        <w:rPr>
          <w:rFonts w:ascii="Times New Roman" w:hAnsi="Times New Roman" w:cs="Times New Roman"/>
          <w:bCs/>
          <w:i/>
          <w:sz w:val="24"/>
          <w:szCs w:val="24"/>
        </w:rPr>
        <w:t xml:space="preserve">cikkben/előadásban/tanulmányban ismertetett </w:t>
      </w:r>
      <w:r w:rsidR="00976B69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kutató munka a GINOP-2.3.2-15-2016-00027 </w:t>
      </w:r>
      <w:r w:rsidRPr="007E7E39">
        <w:rPr>
          <w:rFonts w:ascii="Times New Roman" w:hAnsi="Times New Roman" w:cs="Times New Roman"/>
          <w:i/>
          <w:sz w:val="24"/>
          <w:szCs w:val="24"/>
          <w:lang w:eastAsia="hu-HU"/>
        </w:rPr>
        <w:t>jelű „</w:t>
      </w:r>
      <w:r w:rsidR="002274B6" w:rsidRPr="002274B6">
        <w:rPr>
          <w:rFonts w:ascii="Times New Roman" w:hAnsi="Times New Roman" w:cs="Times New Roman"/>
          <w:bCs/>
          <w:i/>
          <w:sz w:val="24"/>
          <w:szCs w:val="24"/>
        </w:rPr>
        <w:t xml:space="preserve">Kristályos és amorf </w:t>
      </w:r>
      <w:proofErr w:type="spellStart"/>
      <w:r w:rsidR="002274B6" w:rsidRPr="002274B6">
        <w:rPr>
          <w:rFonts w:ascii="Times New Roman" w:hAnsi="Times New Roman" w:cs="Times New Roman"/>
          <w:bCs/>
          <w:i/>
          <w:sz w:val="24"/>
          <w:szCs w:val="24"/>
        </w:rPr>
        <w:t>nanoszerkezetű</w:t>
      </w:r>
      <w:proofErr w:type="spellEnd"/>
      <w:r w:rsidR="002274B6" w:rsidRPr="002274B6">
        <w:rPr>
          <w:rFonts w:ascii="Times New Roman" w:hAnsi="Times New Roman" w:cs="Times New Roman"/>
          <w:bCs/>
          <w:i/>
          <w:sz w:val="24"/>
          <w:szCs w:val="24"/>
        </w:rPr>
        <w:t xml:space="preserve"> anyagok kutatásával és fejlesztésével foglalkozó kiválósági műhely fenntartható működtetése</w:t>
      </w:r>
      <w:r w:rsidRPr="007E7E39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” </w:t>
      </w:r>
      <w:r w:rsidR="00E74D0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című </w:t>
      </w:r>
      <w:bookmarkStart w:id="0" w:name="_GoBack"/>
      <w:bookmarkEnd w:id="0"/>
      <w:r w:rsidRPr="007E7E39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projekt részeként – a Széchenyi 2020 keretében – az Európai Unió </w:t>
      </w:r>
      <w:r w:rsidR="00D946C3">
        <w:rPr>
          <w:rFonts w:ascii="Times New Roman" w:hAnsi="Times New Roman" w:cs="Times New Roman"/>
          <w:i/>
          <w:sz w:val="24"/>
          <w:szCs w:val="24"/>
          <w:lang w:eastAsia="hu-HU"/>
        </w:rPr>
        <w:t>támogatásáva</w:t>
      </w:r>
      <w:r w:rsidR="002274B6" w:rsidRPr="007E7E39">
        <w:rPr>
          <w:rFonts w:ascii="Times New Roman" w:hAnsi="Times New Roman" w:cs="Times New Roman"/>
          <w:i/>
          <w:sz w:val="24"/>
          <w:szCs w:val="24"/>
          <w:lang w:eastAsia="hu-HU"/>
        </w:rPr>
        <w:t>l valósul meg</w:t>
      </w:r>
      <w:r w:rsidR="00976B69">
        <w:rPr>
          <w:rFonts w:ascii="Times New Roman" w:hAnsi="Times New Roman" w:cs="Times New Roman"/>
          <w:i/>
          <w:sz w:val="24"/>
          <w:szCs w:val="24"/>
          <w:lang w:eastAsia="hu-HU"/>
        </w:rPr>
        <w:t>.</w:t>
      </w:r>
      <w:r w:rsidRPr="007E7E39">
        <w:rPr>
          <w:rFonts w:ascii="Times New Roman" w:hAnsi="Times New Roman" w:cs="Times New Roman"/>
          <w:i/>
          <w:sz w:val="24"/>
          <w:szCs w:val="24"/>
          <w:lang w:eastAsia="hu-HU"/>
        </w:rPr>
        <w:t>"</w:t>
      </w:r>
    </w:p>
    <w:p w:rsidR="00CF5A6D" w:rsidRDefault="00CF5A6D" w:rsidP="00CF5A6D">
      <w:pPr>
        <w:ind w:left="35"/>
        <w:jc w:val="both"/>
      </w:pPr>
    </w:p>
    <w:p w:rsidR="00CF5A6D" w:rsidRPr="007E7E39" w:rsidRDefault="00CF5A6D" w:rsidP="00CF5A6D">
      <w:pPr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i/>
          <w:sz w:val="24"/>
          <w:szCs w:val="24"/>
          <w:lang w:eastAsia="hu-HU"/>
        </w:rPr>
        <w:t>“</w:t>
      </w:r>
      <w:r w:rsidRPr="007E7E39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The described article/presentation/study was carried </w:t>
      </w:r>
      <w:r w:rsidR="00C029E3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out as part of the </w:t>
      </w:r>
      <w:r w:rsidR="00976B69">
        <w:rPr>
          <w:rFonts w:ascii="Times New Roman" w:hAnsi="Times New Roman" w:cs="Times New Roman"/>
          <w:i/>
          <w:sz w:val="24"/>
          <w:szCs w:val="24"/>
          <w:lang w:eastAsia="hu-HU"/>
        </w:rPr>
        <w:t>GINOP-2.3.2-15-2016-00027</w:t>
      </w:r>
      <w:r w:rsidRPr="007E7E39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“</w:t>
      </w:r>
      <w:r w:rsidR="00976B69" w:rsidRPr="00976B69">
        <w:rPr>
          <w:rFonts w:ascii="Times New Roman" w:hAnsi="Times New Roman" w:cs="Times New Roman"/>
          <w:i/>
          <w:sz w:val="24"/>
          <w:szCs w:val="24"/>
          <w:lang w:val="en-GB" w:eastAsia="hu-HU"/>
        </w:rPr>
        <w:t>Sustainable operation of the workshop of excellence for the research and development of crystalline and amorphous nanostructured materials</w:t>
      </w:r>
      <w:r w:rsidRPr="007E7E39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” project implemented in the framework of the </w:t>
      </w:r>
      <w:proofErr w:type="spellStart"/>
      <w:r w:rsidRPr="007E7E39">
        <w:rPr>
          <w:rFonts w:ascii="Times New Roman" w:hAnsi="Times New Roman" w:cs="Times New Roman"/>
          <w:i/>
          <w:sz w:val="24"/>
          <w:szCs w:val="24"/>
          <w:lang w:val="en-GB" w:eastAsia="hu-HU"/>
        </w:rPr>
        <w:t>Szechenyi</w:t>
      </w:r>
      <w:proofErr w:type="spellEnd"/>
      <w:r w:rsidRPr="007E7E39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2020 program. </w:t>
      </w:r>
      <w:r w:rsidR="002274B6" w:rsidRPr="007E7E39">
        <w:rPr>
          <w:rFonts w:ascii="Times New Roman" w:hAnsi="Times New Roman" w:cs="Times New Roman"/>
          <w:i/>
          <w:sz w:val="24"/>
          <w:szCs w:val="24"/>
          <w:lang w:val="en-GB" w:eastAsia="hu-HU"/>
        </w:rPr>
        <w:t>The realization of this project is supported by the European Union</w:t>
      </w:r>
      <w:r w:rsidR="002274B6">
        <w:rPr>
          <w:rFonts w:ascii="Times New Roman" w:hAnsi="Times New Roman" w:cs="Times New Roman"/>
          <w:i/>
          <w:sz w:val="24"/>
          <w:szCs w:val="24"/>
          <w:lang w:val="en-GB" w:eastAsia="hu-HU"/>
        </w:rPr>
        <w:t>.</w:t>
      </w:r>
      <w:r w:rsidRPr="007E7E39">
        <w:rPr>
          <w:rFonts w:ascii="Times New Roman" w:hAnsi="Times New Roman" w:cs="Times New Roman"/>
          <w:i/>
          <w:sz w:val="24"/>
          <w:szCs w:val="24"/>
          <w:lang w:val="en-GB" w:eastAsia="hu-HU"/>
        </w:rPr>
        <w:t>”</w:t>
      </w:r>
    </w:p>
    <w:p w:rsidR="00CB19F3" w:rsidRDefault="00CB19F3"/>
    <w:sectPr w:rsidR="00CB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D"/>
    <w:rsid w:val="002274B6"/>
    <w:rsid w:val="004E41D1"/>
    <w:rsid w:val="00976B69"/>
    <w:rsid w:val="00C029E3"/>
    <w:rsid w:val="00CB19F3"/>
    <w:rsid w:val="00CF5A6D"/>
    <w:rsid w:val="00D946C3"/>
    <w:rsid w:val="00DF4C4B"/>
    <w:rsid w:val="00E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TTK_10</dc:creator>
  <cp:lastModifiedBy>Vostro</cp:lastModifiedBy>
  <cp:revision>3</cp:revision>
  <dcterms:created xsi:type="dcterms:W3CDTF">2017-10-05T08:49:00Z</dcterms:created>
  <dcterms:modified xsi:type="dcterms:W3CDTF">2017-10-05T08:53:00Z</dcterms:modified>
</cp:coreProperties>
</file>